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207" w:rsidRPr="0037703C" w:rsidRDefault="0074165B" w:rsidP="006C2833">
      <w:pPr>
        <w:widowControl w:val="0"/>
        <w:pBdr>
          <w:bottom w:val="single" w:sz="12" w:space="1" w:color="auto"/>
        </w:pBdr>
        <w:rPr>
          <w:i/>
          <w:szCs w:val="56"/>
        </w:rPr>
      </w:pPr>
      <w:r>
        <w:rPr>
          <w:i/>
          <w:szCs w:val="56"/>
        </w:rPr>
        <w:t xml:space="preserve">You need only claim the events of your life to make yourself yours. When you truly possess </w:t>
      </w:r>
      <w:proofErr w:type="gramStart"/>
      <w:r>
        <w:rPr>
          <w:i/>
          <w:szCs w:val="56"/>
        </w:rPr>
        <w:t>all</w:t>
      </w:r>
      <w:proofErr w:type="gramEnd"/>
      <w:r>
        <w:rPr>
          <w:i/>
          <w:szCs w:val="56"/>
        </w:rPr>
        <w:t xml:space="preserve"> you have been and done…you are fierce with reality. – Parker Palmer</w:t>
      </w:r>
    </w:p>
    <w:p w:rsidR="0074165B" w:rsidRDefault="00700B8C" w:rsidP="0074165B">
      <w:bookmarkStart w:id="0" w:name="_Hlk528926494"/>
      <w:r>
        <w:rPr>
          <w:noProof/>
        </w:rPr>
        <w:drawing>
          <wp:anchor distT="0" distB="0" distL="114300" distR="114300" simplePos="0" relativeHeight="251678720" behindDoc="0" locked="0" layoutInCell="1" allowOverlap="1" wp14:anchorId="61FFDEC9">
            <wp:simplePos x="0" y="0"/>
            <wp:positionH relativeFrom="margin">
              <wp:align>left</wp:align>
            </wp:positionH>
            <wp:positionV relativeFrom="paragraph">
              <wp:posOffset>12700</wp:posOffset>
            </wp:positionV>
            <wp:extent cx="1600200" cy="1848485"/>
            <wp:effectExtent l="0" t="0" r="0"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15927" r="32772"/>
                    <a:stretch/>
                  </pic:blipFill>
                  <pic:spPr bwMode="auto">
                    <a:xfrm>
                      <a:off x="0" y="0"/>
                      <a:ext cx="1600200" cy="1848485"/>
                    </a:xfrm>
                    <a:prstGeom prst="rect">
                      <a:avLst/>
                    </a:prstGeom>
                    <a:noFill/>
                    <a:ln>
                      <a:noFill/>
                    </a:ln>
                    <a:extLst>
                      <a:ext uri="{53640926-AAD7-44D8-BBD7-CCE9431645EC}">
                        <a14:shadowObscured xmlns:a14="http://schemas.microsoft.com/office/drawing/2010/main"/>
                      </a:ext>
                    </a:extLst>
                  </pic:spPr>
                </pic:pic>
              </a:graphicData>
            </a:graphic>
          </wp:anchor>
        </w:drawing>
      </w:r>
      <w:r w:rsidR="0074165B">
        <w:t xml:space="preserve">To this day, when I hear the song, </w:t>
      </w:r>
      <w:r w:rsidR="0074165B">
        <w:rPr>
          <w:i/>
        </w:rPr>
        <w:t xml:space="preserve">Let There Be Peace on Earth </w:t>
      </w:r>
      <w:r w:rsidR="0074165B">
        <w:t xml:space="preserve">I get emotional.  The words have touched me since my senior year in high school when it was our class song.  </w:t>
      </w:r>
      <w:r w:rsidR="0074165B">
        <w:rPr>
          <w:i/>
        </w:rPr>
        <w:t xml:space="preserve">Let peace begin with me… take each moment and live each moment in peace eternally.  </w:t>
      </w:r>
      <w:r w:rsidR="0074165B">
        <w:t xml:space="preserve">Since those early days I have strived to be present in a peaceful way.  For those of you who know me, you know that I have not lived up to that goal.  I am more a busy/energy person, than a peaceful person, but I keep practicing by focusing on living in the present moment as much as possible!   </w:t>
      </w:r>
    </w:p>
    <w:p w:rsidR="0074165B" w:rsidRDefault="00700B8C" w:rsidP="0074165B">
      <w:r>
        <w:rPr>
          <w:noProof/>
        </w:rPr>
        <w:drawing>
          <wp:anchor distT="0" distB="0" distL="114300" distR="114300" simplePos="0" relativeHeight="251679744" behindDoc="1" locked="0" layoutInCell="1" allowOverlap="1" wp14:anchorId="28115851">
            <wp:simplePos x="0" y="0"/>
            <wp:positionH relativeFrom="margin">
              <wp:posOffset>3832860</wp:posOffset>
            </wp:positionH>
            <wp:positionV relativeFrom="paragraph">
              <wp:posOffset>718820</wp:posOffset>
            </wp:positionV>
            <wp:extent cx="3189605" cy="1714500"/>
            <wp:effectExtent l="0" t="0" r="0" b="0"/>
            <wp:wrapTight wrapText="bothSides">
              <wp:wrapPolygon edited="0">
                <wp:start x="0" y="0"/>
                <wp:lineTo x="0" y="21360"/>
                <wp:lineTo x="21415" y="21360"/>
                <wp:lineTo x="21415" y="0"/>
                <wp:lineTo x="0" y="0"/>
              </wp:wrapPolygon>
            </wp:wrapTight>
            <wp:docPr id="1" name="Picture 1" descr="Image result for self-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lf-refl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60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65B">
        <w:t xml:space="preserve">Recently, I was talking to a physician who wanted to “make changes in the way life was rolling out” and I suggested it might be helpful to revisit the past year.  After doing just that, we decided to step away from the “list” of what the year had delivered and allow for some grace (self-compassion for not being perfect) to seep in and help give the year </w:t>
      </w:r>
      <w:r w:rsidR="0074165B" w:rsidRPr="00F62651">
        <w:rPr>
          <w:i/>
        </w:rPr>
        <w:t>meaning</w:t>
      </w:r>
      <w:r w:rsidR="0074165B">
        <w:t xml:space="preserve">.  When we met for the second time to explore if there had been any insights from the review and reflection time, I was surprised to hear this:  </w:t>
      </w:r>
      <w:r w:rsidR="0074165B">
        <w:rPr>
          <w:i/>
        </w:rPr>
        <w:t xml:space="preserve">I realize that I need more </w:t>
      </w:r>
      <w:r w:rsidR="0074165B" w:rsidRPr="00256804">
        <w:rPr>
          <w:b/>
          <w:i/>
        </w:rPr>
        <w:t>peace</w:t>
      </w:r>
      <w:r w:rsidR="0074165B">
        <w:rPr>
          <w:i/>
        </w:rPr>
        <w:t xml:space="preserve"> in my life, that I need to take time during my week to just </w:t>
      </w:r>
      <w:r w:rsidR="0074165B" w:rsidRPr="00256804">
        <w:rPr>
          <w:b/>
          <w:i/>
        </w:rPr>
        <w:t>be</w:t>
      </w:r>
      <w:r w:rsidR="0074165B">
        <w:rPr>
          <w:i/>
        </w:rPr>
        <w:t xml:space="preserve">, and to </w:t>
      </w:r>
      <w:r w:rsidR="0074165B" w:rsidRPr="00256804">
        <w:rPr>
          <w:b/>
          <w:i/>
        </w:rPr>
        <w:t>reflect</w:t>
      </w:r>
      <w:r w:rsidR="0074165B">
        <w:rPr>
          <w:i/>
        </w:rPr>
        <w:t xml:space="preserve"> on what I am doing, and ask myself what feeds me, and what gives me a </w:t>
      </w:r>
      <w:r w:rsidR="0074165B" w:rsidRPr="00256804">
        <w:rPr>
          <w:b/>
          <w:i/>
        </w:rPr>
        <w:t>sense of purpose</w:t>
      </w:r>
      <w:r w:rsidR="0074165B">
        <w:rPr>
          <w:b/>
          <w:i/>
        </w:rPr>
        <w:t xml:space="preserve">.  </w:t>
      </w:r>
      <w:r w:rsidR="0074165B">
        <w:t xml:space="preserve">   </w:t>
      </w:r>
    </w:p>
    <w:p w:rsidR="0074165B" w:rsidRPr="00B173FB" w:rsidRDefault="0074165B" w:rsidP="0074165B">
      <w:r w:rsidRPr="00B173FB">
        <w:t xml:space="preserve">During the holiday season I think a lot of us can relate to the need for some peace and quiet.  So, I thought I would give you a few stress-reliever tips for getting through the end of this year.   </w:t>
      </w:r>
    </w:p>
    <w:p w:rsidR="0074165B" w:rsidRPr="00B173FB" w:rsidRDefault="0074165B" w:rsidP="0074165B">
      <w:pPr>
        <w:pStyle w:val="ListParagraph"/>
        <w:numPr>
          <w:ilvl w:val="0"/>
          <w:numId w:val="3"/>
        </w:numPr>
      </w:pPr>
      <w:r w:rsidRPr="00B173FB">
        <w:t xml:space="preserve">Eat Mindfully.  With so much food around, we start to eat without tasting it.  Slow down, sit and </w:t>
      </w:r>
      <w:r w:rsidRPr="00700B8C">
        <w:rPr>
          <w:color w:val="0070C0"/>
          <w:sz w:val="24"/>
        </w:rPr>
        <w:t>SAVOR</w:t>
      </w:r>
      <w:r w:rsidRPr="00B173FB">
        <w:rPr>
          <w:sz w:val="24"/>
        </w:rPr>
        <w:t>.</w:t>
      </w:r>
      <w:r w:rsidRPr="00B173FB">
        <w:t xml:space="preserve"> </w:t>
      </w:r>
    </w:p>
    <w:p w:rsidR="0074165B" w:rsidRPr="00B173FB" w:rsidRDefault="0074165B" w:rsidP="0074165B">
      <w:pPr>
        <w:pStyle w:val="ListParagraph"/>
        <w:numPr>
          <w:ilvl w:val="0"/>
          <w:numId w:val="3"/>
        </w:numPr>
      </w:pPr>
      <w:r w:rsidRPr="00B173FB">
        <w:t xml:space="preserve">Walk and Observe.  Take in the sights, sounds and smells as you walk through your neighborhood, shopping, or rushing to an appointment. Slow down and </w:t>
      </w:r>
      <w:r w:rsidRPr="00700B8C">
        <w:rPr>
          <w:color w:val="0070C0"/>
        </w:rPr>
        <w:t>NOTICE</w:t>
      </w:r>
      <w:r w:rsidRPr="00B173FB">
        <w:t xml:space="preserve">.    </w:t>
      </w:r>
    </w:p>
    <w:p w:rsidR="0074165B" w:rsidRPr="00B173FB" w:rsidRDefault="0074165B" w:rsidP="0074165B">
      <w:pPr>
        <w:pStyle w:val="ListParagraph"/>
        <w:numPr>
          <w:ilvl w:val="0"/>
          <w:numId w:val="3"/>
        </w:numPr>
      </w:pPr>
      <w:r w:rsidRPr="00B173FB">
        <w:t xml:space="preserve">Take a 3-minute breathing break.  Wherever you are when you start to feel like Scrooge, just take a few minutes and </w:t>
      </w:r>
      <w:r w:rsidRPr="00700B8C">
        <w:rPr>
          <w:color w:val="0070C0"/>
        </w:rPr>
        <w:t>BREATHE</w:t>
      </w:r>
      <w:r w:rsidRPr="00B173FB">
        <w:t xml:space="preserve">. </w:t>
      </w:r>
    </w:p>
    <w:p w:rsidR="0074165B" w:rsidRPr="00B173FB" w:rsidRDefault="0074165B" w:rsidP="0074165B">
      <w:pPr>
        <w:pStyle w:val="ListParagraph"/>
        <w:numPr>
          <w:ilvl w:val="0"/>
          <w:numId w:val="3"/>
        </w:numPr>
      </w:pPr>
      <w:r w:rsidRPr="00B173FB">
        <w:t xml:space="preserve">Give yourself a mini-gift of self-care.  Do something you like, a bath, a phone chat, a cuddle, </w:t>
      </w:r>
      <w:r w:rsidRPr="00700B8C">
        <w:rPr>
          <w:color w:val="0070C0"/>
        </w:rPr>
        <w:t>EMBRACE</w:t>
      </w:r>
      <w:r w:rsidRPr="00B173FB">
        <w:t>.</w:t>
      </w:r>
    </w:p>
    <w:p w:rsidR="00006309" w:rsidRPr="00B173FB" w:rsidRDefault="0074165B" w:rsidP="00006309">
      <w:pPr>
        <w:pStyle w:val="ListParagraph"/>
        <w:numPr>
          <w:ilvl w:val="0"/>
          <w:numId w:val="3"/>
        </w:numPr>
      </w:pPr>
      <w:r w:rsidRPr="00B173FB">
        <w:t xml:space="preserve">Practice Gratitude.  Reflect on the things you are grateful for in your life. </w:t>
      </w:r>
      <w:r w:rsidRPr="00700B8C">
        <w:rPr>
          <w:color w:val="0070C0"/>
        </w:rPr>
        <w:t>APPRECIATE</w:t>
      </w:r>
      <w:r w:rsidRPr="00B173FB">
        <w:t>.</w:t>
      </w:r>
    </w:p>
    <w:p w:rsidR="0074165B" w:rsidRPr="00B173FB" w:rsidRDefault="0074165B" w:rsidP="00006309">
      <w:pPr>
        <w:pStyle w:val="ListParagraph"/>
        <w:numPr>
          <w:ilvl w:val="0"/>
          <w:numId w:val="3"/>
        </w:numPr>
      </w:pPr>
      <w:r w:rsidRPr="00B173FB">
        <w:t xml:space="preserve">Recall happy moments from times past and celebrate the feeling. </w:t>
      </w:r>
      <w:r w:rsidRPr="00700B8C">
        <w:rPr>
          <w:color w:val="0070C0"/>
        </w:rPr>
        <w:t>RECALL</w:t>
      </w:r>
      <w:r w:rsidR="006F0AF4" w:rsidRPr="00B173FB">
        <w:t xml:space="preserve"> </w:t>
      </w:r>
      <w:r w:rsidR="006F0AF4" w:rsidRPr="00700B8C">
        <w:t>and</w:t>
      </w:r>
      <w:r w:rsidR="006F0AF4" w:rsidRPr="00700B8C">
        <w:rPr>
          <w:color w:val="0070C0"/>
        </w:rPr>
        <w:t xml:space="preserve"> REJOI</w:t>
      </w:r>
      <w:r w:rsidRPr="00700B8C">
        <w:rPr>
          <w:color w:val="0070C0"/>
        </w:rPr>
        <w:t>CE</w:t>
      </w:r>
      <w:r w:rsidRPr="00B173FB">
        <w:t>.</w:t>
      </w:r>
    </w:p>
    <w:p w:rsidR="0074165B" w:rsidRPr="00B173FB" w:rsidRDefault="0074165B" w:rsidP="0074165B">
      <w:pPr>
        <w:pStyle w:val="ListParagraph"/>
        <w:numPr>
          <w:ilvl w:val="0"/>
          <w:numId w:val="3"/>
        </w:numPr>
      </w:pPr>
      <w:r w:rsidRPr="00B173FB">
        <w:t>And…</w:t>
      </w:r>
    </w:p>
    <w:p w:rsidR="0074165B" w:rsidRPr="00B173FB" w:rsidRDefault="0074165B" w:rsidP="0074165B">
      <w:pPr>
        <w:pStyle w:val="ListParagraph"/>
        <w:numPr>
          <w:ilvl w:val="1"/>
          <w:numId w:val="3"/>
        </w:numPr>
      </w:pPr>
      <w:r w:rsidRPr="00B173FB">
        <w:t>Acknowledge any feelings you have – both negative and positive especially if you are grieving</w:t>
      </w:r>
    </w:p>
    <w:p w:rsidR="0074165B" w:rsidRPr="00B173FB" w:rsidRDefault="0074165B" w:rsidP="0074165B">
      <w:pPr>
        <w:pStyle w:val="ListParagraph"/>
        <w:numPr>
          <w:ilvl w:val="1"/>
          <w:numId w:val="3"/>
        </w:numPr>
      </w:pPr>
      <w:r w:rsidRPr="00B173FB">
        <w:t>Reach out if you need comfort or help from others</w:t>
      </w:r>
    </w:p>
    <w:p w:rsidR="0074165B" w:rsidRPr="00B173FB" w:rsidRDefault="0074165B" w:rsidP="0074165B">
      <w:pPr>
        <w:pStyle w:val="ListParagraph"/>
        <w:numPr>
          <w:ilvl w:val="1"/>
          <w:numId w:val="3"/>
        </w:numPr>
        <w:spacing w:after="0" w:line="240" w:lineRule="auto"/>
        <w:rPr>
          <w:rFonts w:ascii="Lucida Handwriting" w:hAnsi="Lucida Handwriting"/>
        </w:rPr>
      </w:pPr>
      <w:r w:rsidRPr="00B173FB">
        <w:t>Be realistic and set boundaries for what you can and can’t do</w:t>
      </w:r>
    </w:p>
    <w:p w:rsidR="0074165B" w:rsidRPr="00B173FB" w:rsidRDefault="0074165B" w:rsidP="0074165B">
      <w:pPr>
        <w:pStyle w:val="ListParagraph"/>
        <w:numPr>
          <w:ilvl w:val="1"/>
          <w:numId w:val="3"/>
        </w:numPr>
        <w:spacing w:after="0" w:line="240" w:lineRule="auto"/>
      </w:pPr>
      <w:r w:rsidRPr="00B173FB">
        <w:t xml:space="preserve">Take each moment and live each moment in peace eternally… </w:t>
      </w:r>
      <w:r w:rsidRPr="00700B8C">
        <w:rPr>
          <w:color w:val="0070C0"/>
          <w:sz w:val="28"/>
          <w:szCs w:val="28"/>
        </w:rPr>
        <w:t>LIVE</w:t>
      </w:r>
      <w:r w:rsidRPr="00B173FB">
        <w:rPr>
          <w:sz w:val="28"/>
          <w:szCs w:val="28"/>
        </w:rPr>
        <w:t>.</w:t>
      </w:r>
    </w:p>
    <w:p w:rsidR="0074165B" w:rsidRDefault="0074165B" w:rsidP="009E5D2C">
      <w:pPr>
        <w:pStyle w:val="ListParagraph"/>
        <w:spacing w:after="0" w:line="240" w:lineRule="auto"/>
        <w:ind w:left="1440"/>
      </w:pPr>
    </w:p>
    <w:p w:rsidR="00700B8C" w:rsidRDefault="00700B8C" w:rsidP="00700B8C">
      <w:r>
        <w:t xml:space="preserve">Let Peace begin with me: </w:t>
      </w:r>
      <w:hyperlink r:id="rId9" w:history="1">
        <w:r w:rsidRPr="00915CA9">
          <w:rPr>
            <w:rStyle w:val="Hyperlink"/>
          </w:rPr>
          <w:t>https://www.youtube.com/watch?v=HPH4LRASWbo</w:t>
        </w:r>
      </w:hyperlink>
    </w:p>
    <w:p w:rsidR="003B69CD" w:rsidRDefault="0074165B" w:rsidP="0074165B">
      <w:pPr>
        <w:spacing w:after="0" w:line="240" w:lineRule="auto"/>
      </w:pPr>
      <w:bookmarkStart w:id="1" w:name="_GoBack"/>
      <w:bookmarkEnd w:id="1"/>
      <w:r>
        <w:t>Thank you for all the ways you allow me to be a traveler with you on your journeys.</w:t>
      </w:r>
    </w:p>
    <w:p w:rsidR="00006309" w:rsidRDefault="00006309" w:rsidP="0074165B">
      <w:pPr>
        <w:spacing w:after="0" w:line="240" w:lineRule="auto"/>
        <w:rPr>
          <w:sz w:val="21"/>
          <w:szCs w:val="21"/>
        </w:rPr>
      </w:pPr>
    </w:p>
    <w:bookmarkEnd w:id="0"/>
    <w:p w:rsidR="00297E59" w:rsidRPr="00297E59" w:rsidRDefault="003B69CD" w:rsidP="001B56BF">
      <w:pPr>
        <w:widowControl w:val="0"/>
        <w:rPr>
          <w:rFonts w:ascii="Bradley Hand ITC" w:hAnsi="Bradley Hand ITC"/>
          <w:b/>
          <w:i/>
          <w:color w:val="0070C0"/>
          <w:sz w:val="24"/>
          <w:szCs w:val="24"/>
        </w:rPr>
      </w:pPr>
      <w:r w:rsidRPr="0083442D">
        <w:rPr>
          <w:rFonts w:ascii="Times New Roman" w:hAnsi="Times New Roman"/>
          <w:noProof/>
          <w:sz w:val="21"/>
          <w:szCs w:val="21"/>
        </w:rPr>
        <mc:AlternateContent>
          <mc:Choice Requires="wps">
            <w:drawing>
              <wp:anchor distT="36576" distB="36576" distL="36576" distR="36576" simplePos="0" relativeHeight="251677696" behindDoc="0" locked="0" layoutInCell="1" allowOverlap="1" wp14:anchorId="5ED9DB42" wp14:editId="66BD5EF2">
                <wp:simplePos x="0" y="0"/>
                <wp:positionH relativeFrom="margin">
                  <wp:posOffset>2143125</wp:posOffset>
                </wp:positionH>
                <wp:positionV relativeFrom="paragraph">
                  <wp:posOffset>513080</wp:posOffset>
                </wp:positionV>
                <wp:extent cx="1724025" cy="6572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57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97E59" w:rsidRDefault="00297E59" w:rsidP="00297E59">
                            <w:pPr>
                              <w:widowControl w:val="0"/>
                              <w:spacing w:after="0"/>
                              <w:rPr>
                                <w:rFonts w:ascii="Calibri Light" w:hAnsi="Calibri Light"/>
                                <w:color w:val="7F7F7F"/>
                              </w:rPr>
                            </w:pPr>
                            <w:r>
                              <w:rPr>
                                <w:rFonts w:ascii="Calibri Light" w:hAnsi="Calibri Light"/>
                                <w:color w:val="7F7F7F"/>
                              </w:rPr>
                              <w:t xml:space="preserve">Kathleen Gibney, PhD, ABPP, </w:t>
                            </w:r>
                          </w:p>
                          <w:p w:rsidR="00297E59" w:rsidRDefault="00297E59" w:rsidP="00297E59">
                            <w:pPr>
                              <w:widowControl w:val="0"/>
                              <w:spacing w:after="0"/>
                              <w:rPr>
                                <w:rFonts w:ascii="Calibri Light" w:hAnsi="Calibri Light"/>
                                <w:color w:val="7F7F7F"/>
                              </w:rPr>
                            </w:pPr>
                            <w:r>
                              <w:rPr>
                                <w:rFonts w:ascii="Calibri Light" w:hAnsi="Calibri Light"/>
                                <w:color w:val="7F7F7F"/>
                              </w:rPr>
                              <w:t>Psychologist</w:t>
                            </w:r>
                          </w:p>
                          <w:p w:rsidR="00297E59" w:rsidRDefault="00297E59" w:rsidP="00297E59">
                            <w:pPr>
                              <w:widowControl w:val="0"/>
                              <w:spacing w:after="0"/>
                              <w:rPr>
                                <w:rFonts w:ascii="Calibri Light" w:hAnsi="Calibri Light"/>
                                <w:color w:val="7F7F7F"/>
                              </w:rPr>
                            </w:pPr>
                            <w:r>
                              <w:rPr>
                                <w:rFonts w:ascii="Calibri Light" w:hAnsi="Calibri Light"/>
                                <w:color w:val="7F7F7F"/>
                              </w:rPr>
                              <w:t>(407) 303-9674</w:t>
                            </w:r>
                          </w:p>
                          <w:p w:rsidR="00297E59" w:rsidRDefault="00297E59" w:rsidP="00297E59">
                            <w:pPr>
                              <w:widowControl w:val="0"/>
                              <w:spacing w:after="0"/>
                              <w:rPr>
                                <w:rFonts w:ascii="Calibri Light" w:hAnsi="Calibri Light"/>
                                <w:color w:val="7F7F7F"/>
                              </w:rPr>
                            </w:pPr>
                            <w:r>
                              <w:rPr>
                                <w:rFonts w:ascii="Calibri Light" w:hAnsi="Calibri Light"/>
                                <w:color w:val="7F7F7F"/>
                              </w:rPr>
                              <w:t> </w:t>
                            </w:r>
                          </w:p>
                          <w:p w:rsidR="00297E59" w:rsidRDefault="00297E59" w:rsidP="00297E59">
                            <w:pPr>
                              <w:widowControl w:val="0"/>
                              <w:spacing w:after="0"/>
                              <w:rPr>
                                <w:rFonts w:ascii="Calibri Light" w:hAnsi="Calibri Light"/>
                                <w:color w:val="7F7F7F"/>
                              </w:rPr>
                            </w:pPr>
                            <w:r>
                              <w:rPr>
                                <w:rFonts w:ascii="Calibri Light" w:hAnsi="Calibri Light"/>
                                <w:color w:val="7F7F7F"/>
                              </w:rPr>
                              <w:t> </w:t>
                            </w:r>
                          </w:p>
                          <w:p w:rsidR="00297E59" w:rsidRDefault="00297E59" w:rsidP="00297E59">
                            <w:pPr>
                              <w:widowControl w:val="0"/>
                              <w:spacing w:after="0"/>
                              <w:rPr>
                                <w:rFonts w:ascii="Calibri Light" w:hAnsi="Calibri Light"/>
                                <w:color w:val="7F7F7F"/>
                              </w:rPr>
                            </w:pPr>
                            <w:r>
                              <w:rPr>
                                <w:rFonts w:ascii="Calibri Light" w:hAnsi="Calibri Light"/>
                                <w:color w:val="7F7F7F"/>
                              </w:rPr>
                              <w:t>Office: (407) 303-9674</w:t>
                            </w:r>
                          </w:p>
                          <w:p w:rsidR="00297E59" w:rsidRDefault="00700B8C" w:rsidP="00297E59">
                            <w:pPr>
                              <w:widowControl w:val="0"/>
                              <w:spacing w:after="0"/>
                              <w:rPr>
                                <w:rFonts w:ascii="Calibri Light" w:hAnsi="Calibri Light"/>
                                <w:color w:val="7F7F7F"/>
                              </w:rPr>
                            </w:pPr>
                            <w:hyperlink r:id="rId10" w:history="1">
                              <w:r w:rsidR="00297E59">
                                <w:rPr>
                                  <w:rStyle w:val="Hyperlink"/>
                                  <w:rFonts w:ascii="Calibri Light" w:hAnsi="Calibri Light"/>
                                </w:rPr>
                                <w:t>TheCenterforPhysicianWellbeing.org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9DB42" id="_x0000_t202" coordsize="21600,21600" o:spt="202" path="m,l,21600r21600,l21600,xe">
                <v:stroke joinstyle="miter"/>
                <v:path gradientshapeok="t" o:connecttype="rect"/>
              </v:shapetype>
              <v:shape id="Text Box 4" o:spid="_x0000_s1026" type="#_x0000_t202" style="position:absolute;margin-left:168.75pt;margin-top:40.4pt;width:135.75pt;height:51.75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" filled="f" fillcolor="#5b9bd5" stroked="f" strokecolor="black [0]" strokeweight="2pt">
                <v:textbox inset="2.88pt,2.88pt,2.88pt,2.88pt">
                  <w:txbxContent>
                    <w:p w:rsidR="00297E59" w:rsidRDefault="00297E59" w:rsidP="00297E59">
                      <w:pPr>
                        <w:widowControl w:val="0"/>
                        <w:spacing w:after="0"/>
                        <w:rPr>
                          <w:rFonts w:ascii="Calibri Light" w:hAnsi="Calibri Light"/>
                          <w:color w:val="7F7F7F"/>
                        </w:rPr>
                      </w:pPr>
                      <w:r>
                        <w:rPr>
                          <w:rFonts w:ascii="Calibri Light" w:hAnsi="Calibri Light"/>
                          <w:color w:val="7F7F7F"/>
                        </w:rPr>
                        <w:t xml:space="preserve">Kathleen Gibney, PhD, ABPP, </w:t>
                      </w:r>
                    </w:p>
                    <w:p w:rsidR="00297E59" w:rsidRDefault="00297E59" w:rsidP="00297E59">
                      <w:pPr>
                        <w:widowControl w:val="0"/>
                        <w:spacing w:after="0"/>
                        <w:rPr>
                          <w:rFonts w:ascii="Calibri Light" w:hAnsi="Calibri Light"/>
                          <w:color w:val="7F7F7F"/>
                        </w:rPr>
                      </w:pPr>
                      <w:r>
                        <w:rPr>
                          <w:rFonts w:ascii="Calibri Light" w:hAnsi="Calibri Light"/>
                          <w:color w:val="7F7F7F"/>
                        </w:rPr>
                        <w:t>Psychologist</w:t>
                      </w:r>
                    </w:p>
                    <w:p w:rsidR="00297E59" w:rsidRDefault="00297E59" w:rsidP="00297E59">
                      <w:pPr>
                        <w:widowControl w:val="0"/>
                        <w:spacing w:after="0"/>
                        <w:rPr>
                          <w:rFonts w:ascii="Calibri Light" w:hAnsi="Calibri Light"/>
                          <w:color w:val="7F7F7F"/>
                        </w:rPr>
                      </w:pPr>
                      <w:r>
                        <w:rPr>
                          <w:rFonts w:ascii="Calibri Light" w:hAnsi="Calibri Light"/>
                          <w:color w:val="7F7F7F"/>
                        </w:rPr>
                        <w:t>(407) 303-9674</w:t>
                      </w:r>
                    </w:p>
                    <w:p w:rsidR="00297E59" w:rsidRDefault="00297E59" w:rsidP="00297E59">
                      <w:pPr>
                        <w:widowControl w:val="0"/>
                        <w:spacing w:after="0"/>
                        <w:rPr>
                          <w:rFonts w:ascii="Calibri Light" w:hAnsi="Calibri Light"/>
                          <w:color w:val="7F7F7F"/>
                        </w:rPr>
                      </w:pPr>
                      <w:r>
                        <w:rPr>
                          <w:rFonts w:ascii="Calibri Light" w:hAnsi="Calibri Light"/>
                          <w:color w:val="7F7F7F"/>
                        </w:rPr>
                        <w:t> </w:t>
                      </w:r>
                    </w:p>
                    <w:p w:rsidR="00297E59" w:rsidRDefault="00297E59" w:rsidP="00297E59">
                      <w:pPr>
                        <w:widowControl w:val="0"/>
                        <w:spacing w:after="0"/>
                        <w:rPr>
                          <w:rFonts w:ascii="Calibri Light" w:hAnsi="Calibri Light"/>
                          <w:color w:val="7F7F7F"/>
                        </w:rPr>
                      </w:pPr>
                      <w:r>
                        <w:rPr>
                          <w:rFonts w:ascii="Calibri Light" w:hAnsi="Calibri Light"/>
                          <w:color w:val="7F7F7F"/>
                        </w:rPr>
                        <w:t> </w:t>
                      </w:r>
                    </w:p>
                    <w:p w:rsidR="00297E59" w:rsidRDefault="00297E59" w:rsidP="00297E59">
                      <w:pPr>
                        <w:widowControl w:val="0"/>
                        <w:spacing w:after="0"/>
                        <w:rPr>
                          <w:rFonts w:ascii="Calibri Light" w:hAnsi="Calibri Light"/>
                          <w:color w:val="7F7F7F"/>
                        </w:rPr>
                      </w:pPr>
                      <w:r>
                        <w:rPr>
                          <w:rFonts w:ascii="Calibri Light" w:hAnsi="Calibri Light"/>
                          <w:color w:val="7F7F7F"/>
                        </w:rPr>
                        <w:t>Office: (407) 303-9674</w:t>
                      </w:r>
                    </w:p>
                    <w:p w:rsidR="00297E59" w:rsidRDefault="005D36E9" w:rsidP="00297E59">
                      <w:pPr>
                        <w:widowControl w:val="0"/>
                        <w:spacing w:after="0"/>
                        <w:rPr>
                          <w:rFonts w:ascii="Calibri Light" w:hAnsi="Calibri Light"/>
                          <w:color w:val="7F7F7F"/>
                        </w:rPr>
                      </w:pPr>
                      <w:hyperlink r:id="rId11" w:history="1">
                        <w:r w:rsidR="00297E59">
                          <w:rPr>
                            <w:rStyle w:val="Hyperlink"/>
                            <w:rFonts w:ascii="Calibri Light" w:hAnsi="Calibri Light"/>
                          </w:rPr>
                          <w:t>TheCenterforPhysicianWellbeing.org</w:t>
                        </w:r>
                      </w:hyperlink>
                    </w:p>
                  </w:txbxContent>
                </v:textbox>
                <w10:wrap anchorx="margin"/>
              </v:shape>
            </w:pict>
          </mc:Fallback>
        </mc:AlternateContent>
      </w:r>
      <w:r w:rsidRPr="0083442D">
        <w:rPr>
          <w:rFonts w:ascii="Times New Roman" w:hAnsi="Times New Roman"/>
          <w:noProof/>
          <w:sz w:val="21"/>
          <w:szCs w:val="21"/>
        </w:rPr>
        <w:drawing>
          <wp:anchor distT="36576" distB="36576" distL="36576" distR="36576" simplePos="0" relativeHeight="251675648" behindDoc="0" locked="0" layoutInCell="1" allowOverlap="1" wp14:anchorId="5C2747FC" wp14:editId="6A017532">
            <wp:simplePos x="0" y="0"/>
            <wp:positionH relativeFrom="margin">
              <wp:posOffset>0</wp:posOffset>
            </wp:positionH>
            <wp:positionV relativeFrom="paragraph">
              <wp:posOffset>547370</wp:posOffset>
            </wp:positionV>
            <wp:extent cx="1979295" cy="605790"/>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295" cy="605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6309">
        <w:rPr>
          <w:rFonts w:ascii="Bradley Hand ITC" w:hAnsi="Bradley Hand ITC"/>
          <w:b/>
          <w:i/>
          <w:color w:val="0070C0"/>
          <w:sz w:val="24"/>
          <w:szCs w:val="24"/>
        </w:rPr>
        <w:t xml:space="preserve">Happy Holidays, </w:t>
      </w:r>
      <w:r w:rsidR="006C2833" w:rsidRPr="00297E59">
        <w:rPr>
          <w:rFonts w:ascii="Bradley Hand ITC" w:hAnsi="Bradley Hand ITC"/>
          <w:b/>
          <w:i/>
          <w:color w:val="0070C0"/>
          <w:sz w:val="24"/>
          <w:szCs w:val="24"/>
        </w:rPr>
        <w:t>Kathy</w:t>
      </w:r>
    </w:p>
    <w:sectPr w:rsidR="00297E59" w:rsidRPr="00297E59" w:rsidSect="00F77EE8">
      <w:headerReference w:type="default" r:id="rId13"/>
      <w:pgSz w:w="12240" w:h="15840"/>
      <w:pgMar w:top="1440" w:right="5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AE6" w:rsidRDefault="00361AE6" w:rsidP="00713537">
      <w:pPr>
        <w:spacing w:after="0" w:line="240" w:lineRule="auto"/>
      </w:pPr>
      <w:r>
        <w:separator/>
      </w:r>
    </w:p>
  </w:endnote>
  <w:endnote w:type="continuationSeparator" w:id="0">
    <w:p w:rsidR="00361AE6" w:rsidRDefault="00361AE6" w:rsidP="0071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AE6" w:rsidRDefault="00361AE6" w:rsidP="00713537">
      <w:pPr>
        <w:spacing w:after="0" w:line="240" w:lineRule="auto"/>
      </w:pPr>
      <w:r>
        <w:separator/>
      </w:r>
    </w:p>
  </w:footnote>
  <w:footnote w:type="continuationSeparator" w:id="0">
    <w:p w:rsidR="00361AE6" w:rsidRDefault="00361AE6" w:rsidP="00713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37" w:rsidRPr="00713537" w:rsidRDefault="00713537" w:rsidP="00713537">
    <w:pPr>
      <w:widowControl w:val="0"/>
      <w:rPr>
        <w:rFonts w:ascii="Bookman Old Style" w:hAnsi="Bookman Old Style"/>
        <w:color w:val="2D4E6B"/>
        <w:sz w:val="20"/>
        <w:szCs w:val="56"/>
      </w:rPr>
    </w:pPr>
    <w:r w:rsidRPr="00713537">
      <w:rPr>
        <w:rFonts w:ascii="Bookman Old Style" w:hAnsi="Bookman Old Style"/>
        <w:color w:val="2D4E6B"/>
        <w:sz w:val="44"/>
        <w:szCs w:val="56"/>
      </w:rPr>
      <w:t>Dr. Kathy’s Corner</w:t>
    </w:r>
    <w:r w:rsidRPr="00E1016C">
      <w:rPr>
        <w:rFonts w:ascii="Bookman Old Style" w:hAnsi="Bookman Old Style"/>
        <w:color w:val="2D4E6B"/>
        <w:sz w:val="56"/>
        <w:szCs w:val="56"/>
        <w:u w:val="dotted"/>
      </w:rPr>
      <w:tab/>
    </w:r>
    <w:proofErr w:type="gramStart"/>
    <w:r w:rsidRPr="00E1016C">
      <w:rPr>
        <w:rFonts w:ascii="Bookman Old Style" w:hAnsi="Bookman Old Style"/>
        <w:color w:val="2D4E6B"/>
        <w:sz w:val="56"/>
        <w:szCs w:val="56"/>
        <w:u w:val="dotted"/>
      </w:rPr>
      <w:tab/>
    </w:r>
    <w:r>
      <w:rPr>
        <w:rFonts w:ascii="Bookman Old Style" w:hAnsi="Bookman Old Style"/>
        <w:color w:val="2D4E6B"/>
        <w:sz w:val="56"/>
        <w:szCs w:val="56"/>
        <w:u w:val="dotted"/>
      </w:rPr>
      <w:t xml:space="preserve">  </w:t>
    </w:r>
    <w:r w:rsidRPr="00E1016C">
      <w:rPr>
        <w:rFonts w:ascii="Bookman Old Style" w:hAnsi="Bookman Old Style"/>
        <w:color w:val="2D4E6B"/>
        <w:sz w:val="56"/>
        <w:szCs w:val="56"/>
        <w:u w:val="dotted"/>
      </w:rPr>
      <w:tab/>
    </w:r>
    <w:proofErr w:type="gramEnd"/>
    <w:r w:rsidR="00A52953">
      <w:rPr>
        <w:rFonts w:ascii="Bookman Old Style" w:hAnsi="Bookman Old Style"/>
        <w:color w:val="2D4E6B"/>
        <w:sz w:val="56"/>
        <w:szCs w:val="56"/>
        <w:u w:val="dotted"/>
      </w:rPr>
      <w:t xml:space="preserve">      </w:t>
    </w:r>
    <w:r w:rsidR="00600D98">
      <w:rPr>
        <w:rFonts w:ascii="Bookman Old Style" w:hAnsi="Bookman Old Style"/>
        <w:color w:val="2D4E6B"/>
        <w:sz w:val="56"/>
        <w:szCs w:val="56"/>
        <w:u w:val="dotted"/>
      </w:rPr>
      <w:tab/>
    </w:r>
    <w:r w:rsidR="00600D98">
      <w:rPr>
        <w:rFonts w:ascii="Bookman Old Style" w:hAnsi="Bookman Old Style"/>
        <w:color w:val="2D4E6B"/>
        <w:sz w:val="56"/>
        <w:szCs w:val="56"/>
        <w:u w:val="dotted"/>
      </w:rPr>
      <w:tab/>
    </w:r>
    <w:r w:rsidR="00600D98">
      <w:rPr>
        <w:rFonts w:ascii="Bookman Old Style" w:hAnsi="Bookman Old Style"/>
        <w:color w:val="2D4E6B"/>
        <w:sz w:val="56"/>
        <w:szCs w:val="56"/>
        <w:u w:val="dotted"/>
      </w:rPr>
      <w:tab/>
    </w:r>
    <w:r w:rsidR="00A52953">
      <w:rPr>
        <w:rFonts w:ascii="Bookman Old Style" w:hAnsi="Bookman Old Style"/>
        <w:color w:val="2D4E6B"/>
        <w:sz w:val="56"/>
        <w:szCs w:val="56"/>
        <w:u w:val="dotted"/>
      </w:rPr>
      <w:t xml:space="preserve">    </w:t>
    </w:r>
    <w:r w:rsidR="0074165B">
      <w:rPr>
        <w:rFonts w:ascii="Bookman Old Style" w:hAnsi="Bookman Old Style"/>
        <w:color w:val="2D4E6B"/>
        <w:sz w:val="20"/>
        <w:szCs w:val="56"/>
      </w:rPr>
      <w:t>December</w:t>
    </w:r>
    <w:r w:rsidRPr="00E1016C">
      <w:rPr>
        <w:rFonts w:ascii="Bookman Old Style" w:hAnsi="Bookman Old Style"/>
        <w:color w:val="2D4E6B"/>
        <w:sz w:val="20"/>
        <w:szCs w:val="56"/>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033A"/>
    <w:multiLevelType w:val="hybridMultilevel"/>
    <w:tmpl w:val="133E7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696F3A"/>
    <w:multiLevelType w:val="hybridMultilevel"/>
    <w:tmpl w:val="AEA23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B5635"/>
    <w:multiLevelType w:val="hybridMultilevel"/>
    <w:tmpl w:val="47A4B13C"/>
    <w:lvl w:ilvl="0" w:tplc="CD1C3ABA">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3B"/>
    <w:rsid w:val="00006309"/>
    <w:rsid w:val="00077460"/>
    <w:rsid w:val="00085464"/>
    <w:rsid w:val="00094276"/>
    <w:rsid w:val="000D7189"/>
    <w:rsid w:val="001B56BF"/>
    <w:rsid w:val="001F022D"/>
    <w:rsid w:val="002265B5"/>
    <w:rsid w:val="00297E59"/>
    <w:rsid w:val="002F3272"/>
    <w:rsid w:val="00361AE6"/>
    <w:rsid w:val="0037703C"/>
    <w:rsid w:val="003B69CD"/>
    <w:rsid w:val="0042761F"/>
    <w:rsid w:val="00445350"/>
    <w:rsid w:val="004930BE"/>
    <w:rsid w:val="00527582"/>
    <w:rsid w:val="005D36E9"/>
    <w:rsid w:val="00600D98"/>
    <w:rsid w:val="00633195"/>
    <w:rsid w:val="006714C0"/>
    <w:rsid w:val="00675186"/>
    <w:rsid w:val="00681298"/>
    <w:rsid w:val="00686789"/>
    <w:rsid w:val="006C2833"/>
    <w:rsid w:val="006F0AF4"/>
    <w:rsid w:val="00700B8C"/>
    <w:rsid w:val="00713537"/>
    <w:rsid w:val="0074165B"/>
    <w:rsid w:val="007D093B"/>
    <w:rsid w:val="0083442D"/>
    <w:rsid w:val="00844C2D"/>
    <w:rsid w:val="008C2B84"/>
    <w:rsid w:val="00970C33"/>
    <w:rsid w:val="009B3C27"/>
    <w:rsid w:val="009E5D2C"/>
    <w:rsid w:val="00A52953"/>
    <w:rsid w:val="00AF21E2"/>
    <w:rsid w:val="00B01CB2"/>
    <w:rsid w:val="00B173FB"/>
    <w:rsid w:val="00C4474A"/>
    <w:rsid w:val="00C64207"/>
    <w:rsid w:val="00C65093"/>
    <w:rsid w:val="00CD4501"/>
    <w:rsid w:val="00D261FB"/>
    <w:rsid w:val="00D93A85"/>
    <w:rsid w:val="00DB3F51"/>
    <w:rsid w:val="00DC0171"/>
    <w:rsid w:val="00E1016C"/>
    <w:rsid w:val="00E25E3D"/>
    <w:rsid w:val="00E26B4B"/>
    <w:rsid w:val="00ED4ABB"/>
    <w:rsid w:val="00F77EE8"/>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F8D5"/>
  <w15:chartTrackingRefBased/>
  <w15:docId w15:val="{5B0F23B2-CA87-45A7-B968-336E228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833"/>
    <w:rPr>
      <w:color w:val="085296"/>
      <w:u w:val="single"/>
    </w:rPr>
  </w:style>
  <w:style w:type="paragraph" w:styleId="Caption">
    <w:name w:val="caption"/>
    <w:basedOn w:val="Normal"/>
    <w:next w:val="Normal"/>
    <w:uiPriority w:val="35"/>
    <w:unhideWhenUsed/>
    <w:qFormat/>
    <w:rsid w:val="00C4474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13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37"/>
  </w:style>
  <w:style w:type="paragraph" w:styleId="Footer">
    <w:name w:val="footer"/>
    <w:basedOn w:val="Normal"/>
    <w:link w:val="FooterChar"/>
    <w:uiPriority w:val="99"/>
    <w:unhideWhenUsed/>
    <w:rsid w:val="00713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37"/>
  </w:style>
  <w:style w:type="paragraph" w:styleId="NormalWeb">
    <w:name w:val="Normal (Web)"/>
    <w:basedOn w:val="Normal"/>
    <w:uiPriority w:val="99"/>
    <w:semiHidden/>
    <w:unhideWhenUsed/>
    <w:rsid w:val="0042761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7E59"/>
    <w:rPr>
      <w:color w:val="808080"/>
      <w:shd w:val="clear" w:color="auto" w:fill="E6E6E6"/>
    </w:rPr>
  </w:style>
  <w:style w:type="paragraph" w:styleId="ListParagraph">
    <w:name w:val="List Paragraph"/>
    <w:basedOn w:val="Normal"/>
    <w:uiPriority w:val="34"/>
    <w:qFormat/>
    <w:rsid w:val="00E26B4B"/>
    <w:pPr>
      <w:ind w:left="720"/>
      <w:contextualSpacing/>
    </w:pPr>
  </w:style>
  <w:style w:type="character" w:styleId="CommentReference">
    <w:name w:val="annotation reference"/>
    <w:basedOn w:val="DefaultParagraphFont"/>
    <w:uiPriority w:val="99"/>
    <w:semiHidden/>
    <w:unhideWhenUsed/>
    <w:rsid w:val="001B56BF"/>
    <w:rPr>
      <w:sz w:val="16"/>
      <w:szCs w:val="16"/>
    </w:rPr>
  </w:style>
  <w:style w:type="paragraph" w:styleId="CommentText">
    <w:name w:val="annotation text"/>
    <w:basedOn w:val="Normal"/>
    <w:link w:val="CommentTextChar"/>
    <w:uiPriority w:val="99"/>
    <w:semiHidden/>
    <w:unhideWhenUsed/>
    <w:rsid w:val="001B56BF"/>
    <w:pPr>
      <w:spacing w:line="240" w:lineRule="auto"/>
    </w:pPr>
    <w:rPr>
      <w:sz w:val="20"/>
      <w:szCs w:val="20"/>
    </w:rPr>
  </w:style>
  <w:style w:type="character" w:customStyle="1" w:styleId="CommentTextChar">
    <w:name w:val="Comment Text Char"/>
    <w:basedOn w:val="DefaultParagraphFont"/>
    <w:link w:val="CommentText"/>
    <w:uiPriority w:val="99"/>
    <w:semiHidden/>
    <w:rsid w:val="001B56BF"/>
    <w:rPr>
      <w:sz w:val="20"/>
      <w:szCs w:val="20"/>
    </w:rPr>
  </w:style>
  <w:style w:type="paragraph" w:styleId="BalloonText">
    <w:name w:val="Balloon Text"/>
    <w:basedOn w:val="Normal"/>
    <w:link w:val="BalloonTextChar"/>
    <w:uiPriority w:val="99"/>
    <w:semiHidden/>
    <w:unhideWhenUsed/>
    <w:rsid w:val="001B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636">
      <w:bodyDiv w:val="1"/>
      <w:marLeft w:val="0"/>
      <w:marRight w:val="0"/>
      <w:marTop w:val="0"/>
      <w:marBottom w:val="0"/>
      <w:divBdr>
        <w:top w:val="none" w:sz="0" w:space="0" w:color="auto"/>
        <w:left w:val="none" w:sz="0" w:space="0" w:color="auto"/>
        <w:bottom w:val="none" w:sz="0" w:space="0" w:color="auto"/>
        <w:right w:val="none" w:sz="0" w:space="0" w:color="auto"/>
      </w:divBdr>
    </w:div>
    <w:div w:id="259336940">
      <w:bodyDiv w:val="1"/>
      <w:marLeft w:val="0"/>
      <w:marRight w:val="0"/>
      <w:marTop w:val="0"/>
      <w:marBottom w:val="0"/>
      <w:divBdr>
        <w:top w:val="none" w:sz="0" w:space="0" w:color="auto"/>
        <w:left w:val="none" w:sz="0" w:space="0" w:color="auto"/>
        <w:bottom w:val="none" w:sz="0" w:space="0" w:color="auto"/>
        <w:right w:val="none" w:sz="0" w:space="0" w:color="auto"/>
      </w:divBdr>
    </w:div>
    <w:div w:id="423065978">
      <w:bodyDiv w:val="1"/>
      <w:marLeft w:val="0"/>
      <w:marRight w:val="0"/>
      <w:marTop w:val="0"/>
      <w:marBottom w:val="0"/>
      <w:divBdr>
        <w:top w:val="none" w:sz="0" w:space="0" w:color="auto"/>
        <w:left w:val="none" w:sz="0" w:space="0" w:color="auto"/>
        <w:bottom w:val="none" w:sz="0" w:space="0" w:color="auto"/>
        <w:right w:val="none" w:sz="0" w:space="0" w:color="auto"/>
      </w:divBdr>
    </w:div>
    <w:div w:id="770472005">
      <w:bodyDiv w:val="1"/>
      <w:marLeft w:val="0"/>
      <w:marRight w:val="0"/>
      <w:marTop w:val="0"/>
      <w:marBottom w:val="0"/>
      <w:divBdr>
        <w:top w:val="none" w:sz="0" w:space="0" w:color="auto"/>
        <w:left w:val="none" w:sz="0" w:space="0" w:color="auto"/>
        <w:bottom w:val="none" w:sz="0" w:space="0" w:color="auto"/>
        <w:right w:val="none" w:sz="0" w:space="0" w:color="auto"/>
      </w:divBdr>
    </w:div>
    <w:div w:id="1060447805">
      <w:bodyDiv w:val="1"/>
      <w:marLeft w:val="0"/>
      <w:marRight w:val="0"/>
      <w:marTop w:val="0"/>
      <w:marBottom w:val="0"/>
      <w:divBdr>
        <w:top w:val="none" w:sz="0" w:space="0" w:color="auto"/>
        <w:left w:val="none" w:sz="0" w:space="0" w:color="auto"/>
        <w:bottom w:val="none" w:sz="0" w:space="0" w:color="auto"/>
        <w:right w:val="none" w:sz="0" w:space="0" w:color="auto"/>
      </w:divBdr>
    </w:div>
    <w:div w:id="1200047794">
      <w:bodyDiv w:val="1"/>
      <w:marLeft w:val="0"/>
      <w:marRight w:val="0"/>
      <w:marTop w:val="0"/>
      <w:marBottom w:val="0"/>
      <w:divBdr>
        <w:top w:val="none" w:sz="0" w:space="0" w:color="auto"/>
        <w:left w:val="none" w:sz="0" w:space="0" w:color="auto"/>
        <w:bottom w:val="none" w:sz="0" w:space="0" w:color="auto"/>
        <w:right w:val="none" w:sz="0" w:space="0" w:color="auto"/>
      </w:divBdr>
    </w:div>
    <w:div w:id="20640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enterforphysicianwellbein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centerforphysicianwellbeing.org/" TargetMode="External"/><Relationship Id="rId4" Type="http://schemas.openxmlformats.org/officeDocument/2006/relationships/webSettings" Target="webSettings.xml"/><Relationship Id="rId9" Type="http://schemas.openxmlformats.org/officeDocument/2006/relationships/hyperlink" Target="https://www.youtube.com/watch?v=HPH4LRASWb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8875</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Gibney, Kathleen</dc:creator>
  <cp:keywords/>
  <dc:description/>
  <cp:lastModifiedBy>Mitchell, Amanda</cp:lastModifiedBy>
  <cp:revision>4</cp:revision>
  <cp:lastPrinted>2018-04-26T18:17:00Z</cp:lastPrinted>
  <dcterms:created xsi:type="dcterms:W3CDTF">2018-12-04T13:58:00Z</dcterms:created>
  <dcterms:modified xsi:type="dcterms:W3CDTF">2019-03-05T18:48:00Z</dcterms:modified>
</cp:coreProperties>
</file>